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D" w:rsidRPr="006E102D" w:rsidRDefault="006E102D" w:rsidP="006E102D">
      <w:pPr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E102D">
        <w:rPr>
          <w:rFonts w:ascii="Arial" w:hAnsi="Arial" w:cs="Arial"/>
          <w:i/>
          <w:sz w:val="24"/>
          <w:szCs w:val="24"/>
        </w:rPr>
        <w:t xml:space="preserve">Communiqué </w:t>
      </w:r>
      <w:r w:rsidR="000462DC">
        <w:rPr>
          <w:rFonts w:ascii="Arial" w:hAnsi="Arial" w:cs="Arial"/>
          <w:i/>
          <w:sz w:val="24"/>
          <w:szCs w:val="24"/>
        </w:rPr>
        <w:t xml:space="preserve">inter associatif </w:t>
      </w:r>
      <w:r w:rsidRPr="006E102D">
        <w:rPr>
          <w:rFonts w:ascii="Arial" w:hAnsi="Arial" w:cs="Arial"/>
          <w:i/>
          <w:sz w:val="24"/>
          <w:szCs w:val="24"/>
        </w:rPr>
        <w:t xml:space="preserve">- </w:t>
      </w:r>
      <w:r w:rsidR="00304884" w:rsidRPr="006E102D">
        <w:rPr>
          <w:rFonts w:ascii="Arial" w:hAnsi="Arial" w:cs="Arial"/>
          <w:i/>
          <w:sz w:val="24"/>
          <w:szCs w:val="24"/>
        </w:rPr>
        <w:t>21 octobre</w:t>
      </w:r>
      <w:r w:rsidRPr="006E102D">
        <w:rPr>
          <w:rFonts w:ascii="Arial" w:hAnsi="Arial" w:cs="Arial"/>
          <w:i/>
          <w:sz w:val="24"/>
          <w:szCs w:val="24"/>
        </w:rPr>
        <w:t> </w:t>
      </w:r>
    </w:p>
    <w:p w:rsidR="006E102D" w:rsidRPr="006E102D" w:rsidRDefault="006E102D" w:rsidP="006E102D">
      <w:pPr>
        <w:jc w:val="center"/>
        <w:rPr>
          <w:rFonts w:ascii="Arial" w:hAnsi="Arial" w:cs="Arial"/>
          <w:i/>
          <w:sz w:val="24"/>
          <w:szCs w:val="24"/>
        </w:rPr>
      </w:pPr>
    </w:p>
    <w:p w:rsidR="00EF0A2F" w:rsidRPr="006E102D" w:rsidRDefault="00EF0A2F" w:rsidP="006E102D">
      <w:pPr>
        <w:jc w:val="center"/>
        <w:rPr>
          <w:rFonts w:ascii="Arial" w:hAnsi="Arial" w:cs="Arial"/>
          <w:i/>
          <w:sz w:val="24"/>
          <w:szCs w:val="24"/>
        </w:rPr>
      </w:pPr>
      <w:r w:rsidRPr="006E102D">
        <w:rPr>
          <w:rFonts w:ascii="Arial" w:hAnsi="Arial" w:cs="Arial"/>
          <w:i/>
          <w:sz w:val="24"/>
          <w:szCs w:val="24"/>
        </w:rPr>
        <w:t>Journée mondiale de lutte contre la douleur</w:t>
      </w:r>
    </w:p>
    <w:p w:rsidR="006E102D" w:rsidRPr="00014B19" w:rsidRDefault="006E102D" w:rsidP="00E67B78">
      <w:pPr>
        <w:jc w:val="center"/>
        <w:rPr>
          <w:rFonts w:ascii="Century Gothic" w:hAnsi="Century Gothic" w:cstheme="minorBidi"/>
          <w:b/>
          <w:sz w:val="24"/>
        </w:rPr>
      </w:pPr>
    </w:p>
    <w:p w:rsidR="00EF0A2F" w:rsidRPr="000462DC" w:rsidRDefault="00F71BDA" w:rsidP="00F71BDA">
      <w:pPr>
        <w:jc w:val="center"/>
        <w:rPr>
          <w:rFonts w:ascii="Arial" w:hAnsi="Arial" w:cs="Arial"/>
          <w:b/>
          <w:color w:val="C00000"/>
          <w:sz w:val="28"/>
        </w:rPr>
      </w:pPr>
      <w:r w:rsidRPr="000462DC">
        <w:rPr>
          <w:rFonts w:ascii="Arial" w:hAnsi="Arial" w:cs="Arial"/>
          <w:b/>
          <w:color w:val="C00000"/>
          <w:sz w:val="28"/>
        </w:rPr>
        <w:t xml:space="preserve">La douleur, </w:t>
      </w:r>
      <w:r w:rsidR="00304884" w:rsidRPr="000462DC">
        <w:rPr>
          <w:rFonts w:ascii="Arial" w:hAnsi="Arial" w:cs="Arial"/>
          <w:b/>
          <w:color w:val="C00000"/>
          <w:sz w:val="28"/>
        </w:rPr>
        <w:t>ce n’est</w:t>
      </w:r>
      <w:r w:rsidRPr="000462DC">
        <w:rPr>
          <w:rFonts w:ascii="Arial" w:hAnsi="Arial" w:cs="Arial"/>
          <w:b/>
          <w:color w:val="C00000"/>
          <w:sz w:val="28"/>
        </w:rPr>
        <w:t xml:space="preserve"> pas « dans la tête » : </w:t>
      </w:r>
      <w:r w:rsidR="0063715B">
        <w:rPr>
          <w:rFonts w:ascii="Arial" w:hAnsi="Arial" w:cs="Arial"/>
          <w:b/>
          <w:color w:val="C00000"/>
          <w:sz w:val="28"/>
        </w:rPr>
        <w:t>47</w:t>
      </w:r>
      <w:r w:rsidR="00A53E52" w:rsidRPr="000462DC">
        <w:rPr>
          <w:rFonts w:ascii="Arial" w:hAnsi="Arial" w:cs="Arial"/>
          <w:b/>
          <w:color w:val="C00000"/>
          <w:sz w:val="28"/>
        </w:rPr>
        <w:t xml:space="preserve"> </w:t>
      </w:r>
      <w:r w:rsidR="00EF0A2F" w:rsidRPr="000462DC">
        <w:rPr>
          <w:rFonts w:ascii="Arial" w:hAnsi="Arial" w:cs="Arial"/>
          <w:b/>
          <w:color w:val="C00000"/>
          <w:sz w:val="28"/>
        </w:rPr>
        <w:t>associations</w:t>
      </w:r>
      <w:r w:rsidR="00A53E52" w:rsidRPr="000462DC">
        <w:rPr>
          <w:rStyle w:val="Appelnotedebasdep"/>
          <w:rFonts w:ascii="Arial" w:hAnsi="Arial" w:cs="Arial"/>
          <w:b/>
          <w:color w:val="C00000"/>
          <w:sz w:val="28"/>
        </w:rPr>
        <w:footnoteReference w:id="1"/>
      </w:r>
      <w:r w:rsidR="00EF0A2F" w:rsidRPr="000462DC">
        <w:rPr>
          <w:rFonts w:ascii="Arial" w:hAnsi="Arial" w:cs="Arial"/>
          <w:b/>
          <w:color w:val="C00000"/>
          <w:sz w:val="28"/>
        </w:rPr>
        <w:t xml:space="preserve"> appelle</w:t>
      </w:r>
      <w:r w:rsidR="00A53E52" w:rsidRPr="000462DC">
        <w:rPr>
          <w:rFonts w:ascii="Arial" w:hAnsi="Arial" w:cs="Arial"/>
          <w:b/>
          <w:color w:val="C00000"/>
          <w:sz w:val="28"/>
        </w:rPr>
        <w:t>nt</w:t>
      </w:r>
      <w:r w:rsidR="00EF0A2F" w:rsidRPr="000462DC">
        <w:rPr>
          <w:rFonts w:ascii="Arial" w:hAnsi="Arial" w:cs="Arial"/>
          <w:b/>
          <w:color w:val="C00000"/>
          <w:sz w:val="28"/>
        </w:rPr>
        <w:t xml:space="preserve"> à une véritable prise en charge de la douleur en France</w:t>
      </w:r>
    </w:p>
    <w:p w:rsidR="00EF0A2F" w:rsidRPr="00B97FB1" w:rsidRDefault="00EF0A2F" w:rsidP="00E67B78">
      <w:pPr>
        <w:jc w:val="center"/>
        <w:rPr>
          <w:rFonts w:ascii="Arial" w:hAnsi="Arial" w:cs="Arial"/>
          <w:b/>
          <w:sz w:val="20"/>
        </w:rPr>
      </w:pPr>
    </w:p>
    <w:p w:rsidR="00E67B78" w:rsidRPr="00B97FB1" w:rsidRDefault="00EF0A2F" w:rsidP="00F71BDA">
      <w:pPr>
        <w:jc w:val="both"/>
        <w:rPr>
          <w:rFonts w:ascii="Arial" w:hAnsi="Arial" w:cs="Arial"/>
          <w:b/>
        </w:rPr>
      </w:pPr>
      <w:r w:rsidRPr="00B97FB1">
        <w:rPr>
          <w:rFonts w:ascii="Arial" w:hAnsi="Arial" w:cs="Arial"/>
          <w:b/>
        </w:rPr>
        <w:t>« </w:t>
      </w:r>
      <w:r w:rsidR="00E67B78" w:rsidRPr="00B97FB1">
        <w:rPr>
          <w:rFonts w:ascii="Arial" w:hAnsi="Arial" w:cs="Arial"/>
          <w:b/>
        </w:rPr>
        <w:t>La douleur c’est du sérieux</w:t>
      </w:r>
      <w:r w:rsidRPr="00B97FB1">
        <w:rPr>
          <w:rFonts w:ascii="Arial" w:hAnsi="Arial" w:cs="Arial"/>
          <w:b/>
        </w:rPr>
        <w:t> »</w:t>
      </w:r>
      <w:r w:rsidR="001A4B06">
        <w:rPr>
          <w:rFonts w:ascii="Arial" w:hAnsi="Arial" w:cs="Arial"/>
          <w:b/>
        </w:rPr>
        <w:t> : p</w:t>
      </w:r>
      <w:r w:rsidRPr="00B97FB1">
        <w:rPr>
          <w:rFonts w:ascii="Arial" w:hAnsi="Arial" w:cs="Arial"/>
          <w:b/>
        </w:rPr>
        <w:t>ar ces mots, qui sonnent pourtant comme une évidence</w:t>
      </w:r>
      <w:r w:rsidR="009528FC" w:rsidRPr="00B97FB1">
        <w:rPr>
          <w:rFonts w:ascii="Arial" w:hAnsi="Arial" w:cs="Arial"/>
          <w:b/>
        </w:rPr>
        <w:t xml:space="preserve"> pour des millions de personnes en France</w:t>
      </w:r>
      <w:r w:rsidRPr="00B97FB1">
        <w:rPr>
          <w:rFonts w:ascii="Arial" w:hAnsi="Arial" w:cs="Arial"/>
          <w:b/>
        </w:rPr>
        <w:t xml:space="preserve">, </w:t>
      </w:r>
      <w:r w:rsidR="009528FC" w:rsidRPr="00B97FB1">
        <w:rPr>
          <w:rFonts w:ascii="Arial" w:hAnsi="Arial" w:cs="Arial"/>
          <w:b/>
        </w:rPr>
        <w:t>nos</w:t>
      </w:r>
      <w:r w:rsidRPr="00B97FB1">
        <w:rPr>
          <w:rFonts w:ascii="Arial" w:hAnsi="Arial" w:cs="Arial"/>
          <w:b/>
        </w:rPr>
        <w:t xml:space="preserve"> associations dénoncent les insuffisances notoires dans la prise en charge de la douleur, et leurs conséquences dramatiques pour les personnes concernées. </w:t>
      </w:r>
    </w:p>
    <w:p w:rsidR="00EF0A2F" w:rsidRPr="00B97FB1" w:rsidRDefault="00EF0A2F" w:rsidP="00F71BDA">
      <w:pPr>
        <w:jc w:val="both"/>
        <w:rPr>
          <w:rFonts w:ascii="Arial" w:hAnsi="Arial" w:cs="Arial"/>
          <w:b/>
        </w:rPr>
      </w:pPr>
    </w:p>
    <w:p w:rsidR="009835F2" w:rsidRDefault="00EF0A2F" w:rsidP="009835F2">
      <w:pPr>
        <w:jc w:val="both"/>
        <w:rPr>
          <w:rFonts w:ascii="Arial" w:hAnsi="Arial" w:cs="Arial"/>
        </w:rPr>
      </w:pPr>
      <w:r w:rsidRPr="00304884">
        <w:rPr>
          <w:rFonts w:ascii="Arial" w:hAnsi="Arial" w:cs="Arial"/>
        </w:rPr>
        <w:t xml:space="preserve">Aujourd’hui </w:t>
      </w:r>
      <w:r w:rsidR="00304884" w:rsidRPr="00304884">
        <w:rPr>
          <w:rFonts w:ascii="Arial" w:hAnsi="Arial" w:cs="Arial"/>
        </w:rPr>
        <w:t>21 octobre</w:t>
      </w:r>
      <w:r w:rsidRPr="00B97FB1">
        <w:rPr>
          <w:rFonts w:ascii="Arial" w:hAnsi="Arial" w:cs="Arial"/>
        </w:rPr>
        <w:t>, c’est la journée mon</w:t>
      </w:r>
      <w:r w:rsidR="00111421" w:rsidRPr="00B97FB1">
        <w:rPr>
          <w:rFonts w:ascii="Arial" w:hAnsi="Arial" w:cs="Arial"/>
        </w:rPr>
        <w:t>diale de lutte contre la douleur</w:t>
      </w:r>
      <w:r w:rsidR="009528FC" w:rsidRPr="00B97FB1">
        <w:rPr>
          <w:rFonts w:ascii="Arial" w:hAnsi="Arial" w:cs="Arial"/>
        </w:rPr>
        <w:t>,</w:t>
      </w:r>
      <w:r w:rsidR="00B97FB1" w:rsidRPr="00B97FB1">
        <w:rPr>
          <w:rFonts w:ascii="Arial" w:hAnsi="Arial" w:cs="Arial"/>
        </w:rPr>
        <w:t xml:space="preserve"> insta</w:t>
      </w:r>
      <w:r w:rsidR="006E102D">
        <w:rPr>
          <w:rFonts w:ascii="Arial" w:hAnsi="Arial" w:cs="Arial"/>
        </w:rPr>
        <w:t>urée par l’</w:t>
      </w:r>
      <w:r w:rsidR="00F400BF">
        <w:rPr>
          <w:rFonts w:ascii="Arial" w:hAnsi="Arial" w:cs="Arial"/>
        </w:rPr>
        <w:t>International As</w:t>
      </w:r>
      <w:r w:rsidR="006E102D">
        <w:rPr>
          <w:rFonts w:ascii="Arial" w:hAnsi="Arial" w:cs="Arial"/>
        </w:rPr>
        <w:t xml:space="preserve">sociation for the </w:t>
      </w:r>
      <w:proofErr w:type="spellStart"/>
      <w:r w:rsidR="006E102D">
        <w:rPr>
          <w:rFonts w:ascii="Arial" w:hAnsi="Arial" w:cs="Arial"/>
        </w:rPr>
        <w:t>Study</w:t>
      </w:r>
      <w:proofErr w:type="spellEnd"/>
      <w:r w:rsidR="006E102D">
        <w:rPr>
          <w:rFonts w:ascii="Arial" w:hAnsi="Arial" w:cs="Arial"/>
        </w:rPr>
        <w:t xml:space="preserve"> of Pain (IASP)</w:t>
      </w:r>
      <w:r w:rsidRPr="00B97FB1">
        <w:rPr>
          <w:rFonts w:ascii="Arial" w:hAnsi="Arial" w:cs="Arial"/>
        </w:rPr>
        <w:t xml:space="preserve">. </w:t>
      </w:r>
      <w:r w:rsidR="00B77DCF" w:rsidRPr="00B97FB1">
        <w:rPr>
          <w:rFonts w:ascii="Arial" w:hAnsi="Arial" w:cs="Arial"/>
        </w:rPr>
        <w:t>La douleur est le premier motif de consultation aux urgences et en médecine générale</w:t>
      </w:r>
      <w:r w:rsidR="00B97FB1" w:rsidRPr="00B97FB1">
        <w:rPr>
          <w:rStyle w:val="Appelnotedebasdep"/>
          <w:rFonts w:ascii="Arial" w:hAnsi="Arial" w:cs="Arial"/>
        </w:rPr>
        <w:footnoteReference w:id="2"/>
      </w:r>
      <w:r w:rsidR="00086F7A">
        <w:rPr>
          <w:rFonts w:ascii="Arial" w:hAnsi="Arial" w:cs="Arial"/>
        </w:rPr>
        <w:t xml:space="preserve">. Plus de 12 millions de </w:t>
      </w:r>
      <w:proofErr w:type="spellStart"/>
      <w:r w:rsidR="00086F7A">
        <w:rPr>
          <w:rFonts w:ascii="Arial" w:hAnsi="Arial" w:cs="Arial"/>
        </w:rPr>
        <w:t>F</w:t>
      </w:r>
      <w:r w:rsidR="00B77DCF" w:rsidRPr="00B97FB1">
        <w:rPr>
          <w:rFonts w:ascii="Arial" w:hAnsi="Arial" w:cs="Arial"/>
        </w:rPr>
        <w:t>rançais</w:t>
      </w:r>
      <w:r w:rsidR="00A53E52">
        <w:rPr>
          <w:rFonts w:ascii="Arial" w:hAnsi="Arial" w:cs="Arial"/>
        </w:rPr>
        <w:t>-es</w:t>
      </w:r>
      <w:proofErr w:type="spellEnd"/>
      <w:r w:rsidR="00B77DCF" w:rsidRPr="00B97FB1">
        <w:rPr>
          <w:rFonts w:ascii="Arial" w:hAnsi="Arial" w:cs="Arial"/>
        </w:rPr>
        <w:t xml:space="preserve"> souffrent de douleurs chroniques. Pourtant, malgré trois « Plans douleur » mis en place entre 1998 et 2011, 70% </w:t>
      </w:r>
      <w:r w:rsidR="00A53E52">
        <w:rPr>
          <w:rFonts w:ascii="Arial" w:hAnsi="Arial" w:cs="Arial"/>
        </w:rPr>
        <w:t>des personnes concernées</w:t>
      </w:r>
      <w:r w:rsidR="00B77DCF" w:rsidRPr="00B97FB1">
        <w:rPr>
          <w:rFonts w:ascii="Arial" w:hAnsi="Arial" w:cs="Arial"/>
        </w:rPr>
        <w:t xml:space="preserve"> ne bénéficient toujours pas d’un traitement approprié</w:t>
      </w:r>
      <w:r w:rsidR="001A4B06">
        <w:rPr>
          <w:rFonts w:ascii="Arial" w:hAnsi="Arial" w:cs="Arial"/>
        </w:rPr>
        <w:t>. M</w:t>
      </w:r>
      <w:r w:rsidR="00B77DCF" w:rsidRPr="00B97FB1">
        <w:rPr>
          <w:rFonts w:ascii="Arial" w:hAnsi="Arial" w:cs="Arial"/>
        </w:rPr>
        <w:t>oins de</w:t>
      </w:r>
      <w:r w:rsidR="001A4B06">
        <w:rPr>
          <w:rFonts w:ascii="Arial" w:hAnsi="Arial" w:cs="Arial"/>
        </w:rPr>
        <w:t xml:space="preserve"> </w:t>
      </w:r>
      <w:r w:rsidR="00B77DCF" w:rsidRPr="00B97FB1">
        <w:rPr>
          <w:rFonts w:ascii="Arial" w:hAnsi="Arial" w:cs="Arial"/>
        </w:rPr>
        <w:t xml:space="preserve">3% </w:t>
      </w:r>
      <w:r w:rsidR="00A53E52">
        <w:rPr>
          <w:rFonts w:ascii="Arial" w:hAnsi="Arial" w:cs="Arial"/>
        </w:rPr>
        <w:t>d’entre elles</w:t>
      </w:r>
      <w:r w:rsidR="00B77DCF" w:rsidRPr="00B97FB1">
        <w:rPr>
          <w:rFonts w:ascii="Arial" w:hAnsi="Arial" w:cs="Arial"/>
        </w:rPr>
        <w:t xml:space="preserve"> sont pris</w:t>
      </w:r>
      <w:r w:rsidR="00A53E52">
        <w:rPr>
          <w:rFonts w:ascii="Arial" w:hAnsi="Arial" w:cs="Arial"/>
        </w:rPr>
        <w:t>es</w:t>
      </w:r>
      <w:r w:rsidR="00B77DCF" w:rsidRPr="00B97FB1">
        <w:rPr>
          <w:rFonts w:ascii="Arial" w:hAnsi="Arial" w:cs="Arial"/>
        </w:rPr>
        <w:t xml:space="preserve"> en charge dans un des centres spécialisés, lesquels manquent cruellement de moyens. </w:t>
      </w:r>
      <w:r w:rsidR="009835F2">
        <w:rPr>
          <w:rFonts w:ascii="Arial" w:hAnsi="Arial" w:cs="Arial"/>
        </w:rPr>
        <w:t xml:space="preserve">La douleur présente lors de la fin de vie ne bénéficie pas </w:t>
      </w:r>
      <w:r w:rsidR="00A53E52">
        <w:rPr>
          <w:rFonts w:ascii="Arial" w:hAnsi="Arial" w:cs="Arial"/>
        </w:rPr>
        <w:t xml:space="preserve">non plus </w:t>
      </w:r>
      <w:r w:rsidR="009835F2">
        <w:rPr>
          <w:rFonts w:ascii="Arial" w:hAnsi="Arial" w:cs="Arial"/>
        </w:rPr>
        <w:t>de l’attention nécessaire et de l’accompagnement adéquat.</w:t>
      </w:r>
    </w:p>
    <w:p w:rsidR="009835F2" w:rsidRDefault="009835F2" w:rsidP="00F71BDA">
      <w:pPr>
        <w:jc w:val="both"/>
        <w:rPr>
          <w:rFonts w:ascii="Arial" w:hAnsi="Arial" w:cs="Arial"/>
        </w:rPr>
      </w:pPr>
    </w:p>
    <w:p w:rsidR="00B77DCF" w:rsidRPr="00B97FB1" w:rsidRDefault="00B77DCF" w:rsidP="00F71BDA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Pour nous, associations de personnes concernées, la prise en charge de la douleur en France n’est pas à la hauteur des besoins</w:t>
      </w:r>
      <w:r w:rsidR="00F71BDA">
        <w:rPr>
          <w:rFonts w:ascii="Arial" w:hAnsi="Arial" w:cs="Arial"/>
        </w:rPr>
        <w:t xml:space="preserve">. </w:t>
      </w:r>
      <w:r w:rsidRPr="00B97FB1">
        <w:rPr>
          <w:rFonts w:ascii="Arial" w:hAnsi="Arial" w:cs="Arial"/>
        </w:rPr>
        <w:t>La douleur provoquée par les soins est par ailleurs trop souvent négligée au profit des seuls objectifs de guérison. Elle reste difficile à repérer</w:t>
      </w:r>
      <w:r w:rsidR="00823B65" w:rsidRPr="00B97FB1">
        <w:rPr>
          <w:rFonts w:ascii="Arial" w:hAnsi="Arial" w:cs="Arial"/>
        </w:rPr>
        <w:t xml:space="preserve"> et parfois </w:t>
      </w:r>
      <w:r w:rsidR="00F71BDA" w:rsidRPr="00B97FB1">
        <w:rPr>
          <w:rFonts w:ascii="Arial" w:hAnsi="Arial" w:cs="Arial"/>
        </w:rPr>
        <w:t>considéré</w:t>
      </w:r>
      <w:r w:rsidR="00F71BDA">
        <w:rPr>
          <w:rFonts w:ascii="Arial" w:hAnsi="Arial" w:cs="Arial"/>
        </w:rPr>
        <w:t>e</w:t>
      </w:r>
      <w:r w:rsidR="00823B65" w:rsidRPr="00B97FB1">
        <w:rPr>
          <w:rFonts w:ascii="Arial" w:hAnsi="Arial" w:cs="Arial"/>
        </w:rPr>
        <w:t xml:space="preserve"> avec une certaine désinvolture.</w:t>
      </w:r>
      <w:r w:rsidRPr="00B97FB1">
        <w:rPr>
          <w:rFonts w:ascii="Arial" w:hAnsi="Arial" w:cs="Arial"/>
        </w:rPr>
        <w:t xml:space="preserve"> </w:t>
      </w:r>
      <w:r w:rsidR="00823B65" w:rsidRPr="00B97FB1">
        <w:rPr>
          <w:rFonts w:ascii="Arial" w:hAnsi="Arial" w:cs="Arial"/>
        </w:rPr>
        <w:t>S</w:t>
      </w:r>
      <w:r w:rsidRPr="00B97FB1">
        <w:rPr>
          <w:rFonts w:ascii="Arial" w:hAnsi="Arial" w:cs="Arial"/>
        </w:rPr>
        <w:t xml:space="preserve">a reconnaissance </w:t>
      </w:r>
      <w:r w:rsidR="00823B65" w:rsidRPr="00B97FB1">
        <w:rPr>
          <w:rFonts w:ascii="Arial" w:hAnsi="Arial" w:cs="Arial"/>
        </w:rPr>
        <w:t>reste très</w:t>
      </w:r>
      <w:r w:rsidRPr="00B97FB1">
        <w:rPr>
          <w:rFonts w:ascii="Arial" w:hAnsi="Arial" w:cs="Arial"/>
        </w:rPr>
        <w:t xml:space="preserve"> récente, surtout pour les adultes. </w:t>
      </w:r>
      <w:r w:rsidR="00823B65" w:rsidRPr="001A4B06">
        <w:rPr>
          <w:rFonts w:ascii="Arial" w:hAnsi="Arial" w:cs="Arial"/>
          <w:b/>
        </w:rPr>
        <w:t>La douleur</w:t>
      </w:r>
      <w:r w:rsidRPr="001A4B06">
        <w:rPr>
          <w:rFonts w:ascii="Arial" w:hAnsi="Arial" w:cs="Arial"/>
          <w:b/>
        </w:rPr>
        <w:t xml:space="preserve"> a pourtant un double impact</w:t>
      </w:r>
      <w:r w:rsidRPr="00B97FB1">
        <w:rPr>
          <w:rFonts w:ascii="Arial" w:hAnsi="Arial" w:cs="Arial"/>
        </w:rPr>
        <w:t xml:space="preserve"> : sur le</w:t>
      </w:r>
      <w:r w:rsidR="00A53E52">
        <w:rPr>
          <w:rFonts w:ascii="Arial" w:hAnsi="Arial" w:cs="Arial"/>
        </w:rPr>
        <w:t>s</w:t>
      </w:r>
      <w:r w:rsidRPr="00B97FB1">
        <w:rPr>
          <w:rFonts w:ascii="Arial" w:hAnsi="Arial" w:cs="Arial"/>
        </w:rPr>
        <w:t xml:space="preserve"> soigné</w:t>
      </w:r>
      <w:r w:rsidR="00A53E52">
        <w:rPr>
          <w:rFonts w:ascii="Arial" w:hAnsi="Arial" w:cs="Arial"/>
        </w:rPr>
        <w:t>s-</w:t>
      </w:r>
      <w:proofErr w:type="spellStart"/>
      <w:r w:rsidR="00A53E52">
        <w:rPr>
          <w:rFonts w:ascii="Arial" w:hAnsi="Arial" w:cs="Arial"/>
        </w:rPr>
        <w:t>ées</w:t>
      </w:r>
      <w:proofErr w:type="spellEnd"/>
      <w:r w:rsidR="00A53E52">
        <w:rPr>
          <w:rFonts w:ascii="Arial" w:hAnsi="Arial" w:cs="Arial"/>
        </w:rPr>
        <w:t xml:space="preserve">, leur </w:t>
      </w:r>
      <w:r w:rsidR="00F71BDA">
        <w:rPr>
          <w:rFonts w:ascii="Arial" w:hAnsi="Arial" w:cs="Arial"/>
        </w:rPr>
        <w:t>qualité de vie et la préservation de</w:t>
      </w:r>
      <w:r w:rsidR="00823B65" w:rsidRPr="00B97FB1">
        <w:rPr>
          <w:rFonts w:ascii="Arial" w:hAnsi="Arial" w:cs="Arial"/>
        </w:rPr>
        <w:t xml:space="preserve"> </w:t>
      </w:r>
      <w:r w:rsidR="00A53E52">
        <w:rPr>
          <w:rFonts w:ascii="Arial" w:hAnsi="Arial" w:cs="Arial"/>
        </w:rPr>
        <w:t>leurs</w:t>
      </w:r>
      <w:r w:rsidR="00823B65" w:rsidRPr="00B97FB1">
        <w:rPr>
          <w:rFonts w:ascii="Arial" w:hAnsi="Arial" w:cs="Arial"/>
        </w:rPr>
        <w:t xml:space="preserve"> chances thérapeutiques</w:t>
      </w:r>
      <w:r w:rsidR="00F71BDA">
        <w:rPr>
          <w:rFonts w:ascii="Arial" w:hAnsi="Arial" w:cs="Arial"/>
        </w:rPr>
        <w:t> (</w:t>
      </w:r>
      <w:r w:rsidR="00F71BDA" w:rsidRPr="00B97FB1">
        <w:rPr>
          <w:rFonts w:ascii="Arial" w:hAnsi="Arial" w:cs="Arial"/>
        </w:rPr>
        <w:t>anxiété</w:t>
      </w:r>
      <w:r w:rsidRPr="00B97FB1">
        <w:rPr>
          <w:rFonts w:ascii="Arial" w:hAnsi="Arial" w:cs="Arial"/>
        </w:rPr>
        <w:t>, dépression, refus de soin</w:t>
      </w:r>
      <w:r w:rsidR="00823B65" w:rsidRPr="00B97FB1">
        <w:rPr>
          <w:rFonts w:ascii="Arial" w:hAnsi="Arial" w:cs="Arial"/>
        </w:rPr>
        <w:t>…</w:t>
      </w:r>
      <w:r w:rsidR="00F71BDA">
        <w:rPr>
          <w:rFonts w:ascii="Arial" w:hAnsi="Arial" w:cs="Arial"/>
        </w:rPr>
        <w:t>) ; e</w:t>
      </w:r>
      <w:r w:rsidRPr="00B97FB1">
        <w:rPr>
          <w:rFonts w:ascii="Arial" w:hAnsi="Arial" w:cs="Arial"/>
        </w:rPr>
        <w:t>t sur le</w:t>
      </w:r>
      <w:r w:rsidR="00A53E52">
        <w:rPr>
          <w:rFonts w:ascii="Arial" w:hAnsi="Arial" w:cs="Arial"/>
        </w:rPr>
        <w:t>s</w:t>
      </w:r>
      <w:r w:rsidRPr="00B97FB1">
        <w:rPr>
          <w:rFonts w:ascii="Arial" w:hAnsi="Arial" w:cs="Arial"/>
        </w:rPr>
        <w:t xml:space="preserve"> soignant</w:t>
      </w:r>
      <w:r w:rsidR="00A53E52">
        <w:rPr>
          <w:rFonts w:ascii="Arial" w:hAnsi="Arial" w:cs="Arial"/>
        </w:rPr>
        <w:t xml:space="preserve">s-es </w:t>
      </w:r>
      <w:r w:rsidR="00F71BDA">
        <w:rPr>
          <w:rFonts w:ascii="Arial" w:hAnsi="Arial" w:cs="Arial"/>
        </w:rPr>
        <w:t>(</w:t>
      </w:r>
      <w:r w:rsidRPr="00B97FB1">
        <w:rPr>
          <w:rFonts w:ascii="Arial" w:hAnsi="Arial" w:cs="Arial"/>
        </w:rPr>
        <w:t>sensation d’échec, démotivation, épuisement</w:t>
      </w:r>
      <w:r w:rsidR="00F71BDA">
        <w:rPr>
          <w:rFonts w:ascii="Arial" w:hAnsi="Arial" w:cs="Arial"/>
        </w:rPr>
        <w:t>)</w:t>
      </w:r>
      <w:r w:rsidR="001A4B06">
        <w:rPr>
          <w:rFonts w:ascii="Arial" w:hAnsi="Arial" w:cs="Arial"/>
        </w:rPr>
        <w:t>. La</w:t>
      </w:r>
      <w:r w:rsidRPr="00B97FB1">
        <w:rPr>
          <w:rFonts w:ascii="Arial" w:hAnsi="Arial" w:cs="Arial"/>
        </w:rPr>
        <w:t xml:space="preserve"> relation de confiance</w:t>
      </w:r>
      <w:r w:rsidR="00F71BDA">
        <w:rPr>
          <w:rFonts w:ascii="Arial" w:hAnsi="Arial" w:cs="Arial"/>
        </w:rPr>
        <w:t xml:space="preserve"> soignant-soigné</w:t>
      </w:r>
      <w:r w:rsidRPr="00B97FB1">
        <w:rPr>
          <w:rFonts w:ascii="Arial" w:hAnsi="Arial" w:cs="Arial"/>
        </w:rPr>
        <w:t>, socle d’une prise en charge de qualité</w:t>
      </w:r>
      <w:r w:rsidR="001A4B06">
        <w:rPr>
          <w:rFonts w:ascii="Arial" w:hAnsi="Arial" w:cs="Arial"/>
        </w:rPr>
        <w:t>, s’en trouve significativement affectée</w:t>
      </w:r>
      <w:r w:rsidR="00A53E52">
        <w:rPr>
          <w:rFonts w:ascii="Arial" w:hAnsi="Arial" w:cs="Arial"/>
        </w:rPr>
        <w:t>. L</w:t>
      </w:r>
      <w:r w:rsidR="009835F2">
        <w:rPr>
          <w:rFonts w:ascii="Arial" w:hAnsi="Arial" w:cs="Arial"/>
        </w:rPr>
        <w:t>’absence de</w:t>
      </w:r>
      <w:r w:rsidR="00823B65" w:rsidRPr="00B97FB1">
        <w:rPr>
          <w:rFonts w:ascii="Arial" w:hAnsi="Arial" w:cs="Arial"/>
        </w:rPr>
        <w:t xml:space="preserve"> prise en charge de la douleur a également un coût financier notable pour la société :</w:t>
      </w:r>
      <w:r w:rsidR="00B97FB1" w:rsidRPr="00B97FB1">
        <w:rPr>
          <w:rFonts w:ascii="Arial" w:hAnsi="Arial" w:cs="Arial"/>
        </w:rPr>
        <w:t xml:space="preserve"> </w:t>
      </w:r>
      <w:r w:rsidR="00823B65" w:rsidRPr="00B97FB1">
        <w:rPr>
          <w:rFonts w:ascii="Arial" w:hAnsi="Arial" w:cs="Arial"/>
        </w:rPr>
        <w:t>désinsertion professionne</w:t>
      </w:r>
      <w:r w:rsidR="00B97FB1" w:rsidRPr="00B97FB1">
        <w:rPr>
          <w:rFonts w:ascii="Arial" w:hAnsi="Arial" w:cs="Arial"/>
        </w:rPr>
        <w:t>lle, dépense</w:t>
      </w:r>
      <w:r w:rsidR="00F400BF">
        <w:rPr>
          <w:rFonts w:ascii="Arial" w:hAnsi="Arial" w:cs="Arial"/>
        </w:rPr>
        <w:t>s</w:t>
      </w:r>
      <w:r w:rsidR="00B97FB1" w:rsidRPr="00B97FB1">
        <w:rPr>
          <w:rFonts w:ascii="Arial" w:hAnsi="Arial" w:cs="Arial"/>
        </w:rPr>
        <w:t xml:space="preserve"> majorée</w:t>
      </w:r>
      <w:r w:rsidR="00F400BF">
        <w:rPr>
          <w:rFonts w:ascii="Arial" w:hAnsi="Arial" w:cs="Arial"/>
        </w:rPr>
        <w:t>s</w:t>
      </w:r>
      <w:r w:rsidR="00B97FB1" w:rsidRPr="00B97FB1">
        <w:rPr>
          <w:rFonts w:ascii="Arial" w:hAnsi="Arial" w:cs="Arial"/>
        </w:rPr>
        <w:t xml:space="preserve"> de santé… </w:t>
      </w:r>
    </w:p>
    <w:p w:rsidR="00B77DCF" w:rsidRPr="00B97FB1" w:rsidRDefault="00B77DCF" w:rsidP="00F71BDA">
      <w:pPr>
        <w:jc w:val="both"/>
        <w:rPr>
          <w:rFonts w:ascii="Arial" w:hAnsi="Arial" w:cs="Arial"/>
        </w:rPr>
      </w:pPr>
    </w:p>
    <w:p w:rsidR="00B97FB1" w:rsidRPr="00B97FB1" w:rsidRDefault="00B97FB1" w:rsidP="00F71BDA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  <w:b/>
        </w:rPr>
        <w:t>A l’occasion de cette Journée mondiale, n</w:t>
      </w:r>
      <w:r w:rsidR="00B77DCF" w:rsidRPr="00B97FB1">
        <w:rPr>
          <w:rFonts w:ascii="Arial" w:hAnsi="Arial" w:cs="Arial"/>
          <w:b/>
        </w:rPr>
        <w:t xml:space="preserve">ous demandons en urgence une reconnaissance et une prise en charge efficiente de la douleur, </w:t>
      </w:r>
      <w:r w:rsidR="00A53E52">
        <w:rPr>
          <w:rFonts w:ascii="Arial" w:hAnsi="Arial" w:cs="Arial"/>
          <w:b/>
        </w:rPr>
        <w:t>comme</w:t>
      </w:r>
      <w:r w:rsidR="00B77DCF" w:rsidRPr="00B97FB1">
        <w:rPr>
          <w:rFonts w:ascii="Arial" w:hAnsi="Arial" w:cs="Arial"/>
          <w:b/>
        </w:rPr>
        <w:t xml:space="preserve"> de la souffrance psychique qui y est associée.</w:t>
      </w:r>
      <w:r w:rsidR="00B77DCF" w:rsidRPr="00B97FB1">
        <w:rPr>
          <w:rFonts w:ascii="Arial" w:hAnsi="Arial" w:cs="Arial"/>
        </w:rPr>
        <w:t xml:space="preserve"> </w:t>
      </w:r>
    </w:p>
    <w:p w:rsidR="00B97FB1" w:rsidRPr="00B97FB1" w:rsidRDefault="00B97FB1" w:rsidP="00F71BDA">
      <w:pPr>
        <w:jc w:val="both"/>
        <w:rPr>
          <w:rFonts w:ascii="Arial" w:hAnsi="Arial" w:cs="Arial"/>
        </w:rPr>
      </w:pPr>
    </w:p>
    <w:p w:rsidR="004A3C35" w:rsidRPr="00B97FB1" w:rsidRDefault="004A3C35" w:rsidP="004A3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douleur</w:t>
      </w:r>
      <w:r w:rsidRPr="00B97FB1">
        <w:rPr>
          <w:rFonts w:ascii="Arial" w:hAnsi="Arial" w:cs="Arial"/>
        </w:rPr>
        <w:t xml:space="preserve"> doit être reconnue comme une maladie à part entière. Il n’est plus possible d’entendre des personnes nous dire : </w:t>
      </w:r>
      <w:r w:rsidR="00A53E52">
        <w:rPr>
          <w:rFonts w:ascii="Arial" w:hAnsi="Arial" w:cs="Arial"/>
          <w:i/>
        </w:rPr>
        <w:t>« J’en</w:t>
      </w:r>
      <w:r w:rsidRPr="00B97FB1">
        <w:rPr>
          <w:rFonts w:ascii="Arial" w:hAnsi="Arial" w:cs="Arial"/>
          <w:i/>
        </w:rPr>
        <w:t xml:space="preserve"> ai parlé à mon médecin traitant, il m’a dit que cela allait passer. Cela a duré une dizaine d’années » </w:t>
      </w:r>
      <w:r w:rsidRPr="00B97FB1">
        <w:rPr>
          <w:rFonts w:ascii="Arial" w:hAnsi="Arial" w:cs="Arial"/>
        </w:rPr>
        <w:t>ou encore</w:t>
      </w:r>
      <w:r w:rsidRPr="00B97FB1">
        <w:rPr>
          <w:rFonts w:ascii="Arial" w:hAnsi="Arial" w:cs="Arial"/>
          <w:i/>
        </w:rPr>
        <w:t xml:space="preserve"> « Je ne veux pas que la douleur vienne m’empêcher de vivre »</w:t>
      </w:r>
      <w:r w:rsidR="00A53E52">
        <w:rPr>
          <w:rStyle w:val="Appelnotedebasdep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.</w:t>
      </w:r>
    </w:p>
    <w:p w:rsidR="00B97FB1" w:rsidRPr="00B97FB1" w:rsidRDefault="00B97FB1" w:rsidP="00F71BDA">
      <w:pPr>
        <w:jc w:val="both"/>
        <w:rPr>
          <w:rFonts w:ascii="Arial" w:hAnsi="Arial" w:cs="Arial"/>
        </w:rPr>
      </w:pPr>
    </w:p>
    <w:p w:rsidR="00B97FB1" w:rsidRPr="00B97FB1" w:rsidRDefault="00B97FB1" w:rsidP="00F71BDA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  <w:b/>
        </w:rPr>
        <w:t xml:space="preserve">Nous appelons les pouvoirs publics à faire de la douleur une véritable priorité des politiques publiques de santé, </w:t>
      </w:r>
      <w:r w:rsidRPr="00B97FB1">
        <w:rPr>
          <w:rFonts w:ascii="Arial" w:hAnsi="Arial" w:cs="Arial"/>
        </w:rPr>
        <w:t xml:space="preserve">et à garantir le droit pour chaque malade de recevoir </w:t>
      </w:r>
      <w:r w:rsidRPr="00B97FB1">
        <w:rPr>
          <w:rFonts w:ascii="Arial" w:hAnsi="Arial" w:cs="Arial"/>
          <w:i/>
        </w:rPr>
        <w:t xml:space="preserve">« le meilleur apaisement possible de la souffrance au regard des connaissances médicales avérées », </w:t>
      </w:r>
      <w:r w:rsidRPr="00B97FB1">
        <w:rPr>
          <w:rFonts w:ascii="Arial" w:hAnsi="Arial" w:cs="Arial"/>
        </w:rPr>
        <w:t>tel que prévu par la loi (Article L1110-5 du code de la santé publique).</w:t>
      </w:r>
    </w:p>
    <w:p w:rsidR="00B97FB1" w:rsidRPr="00B97FB1" w:rsidRDefault="00B97FB1" w:rsidP="00F71BDA">
      <w:pPr>
        <w:jc w:val="both"/>
        <w:rPr>
          <w:rFonts w:ascii="Arial" w:hAnsi="Arial" w:cs="Arial"/>
          <w:sz w:val="20"/>
        </w:rPr>
      </w:pPr>
    </w:p>
    <w:p w:rsidR="00B97FB1" w:rsidRPr="00B97FB1" w:rsidRDefault="00B97FB1" w:rsidP="00B97FB1">
      <w:pPr>
        <w:jc w:val="both"/>
        <w:rPr>
          <w:rFonts w:ascii="Arial" w:hAnsi="Arial" w:cs="Arial"/>
          <w:b/>
        </w:rPr>
      </w:pPr>
      <w:r w:rsidRPr="00B97FB1">
        <w:rPr>
          <w:rFonts w:ascii="Arial" w:hAnsi="Arial" w:cs="Arial"/>
          <w:b/>
        </w:rPr>
        <w:t xml:space="preserve">Pour ce faire, nous demandons que les </w:t>
      </w:r>
      <w:hyperlink r:id="rId8" w:history="1">
        <w:r w:rsidRPr="00B97FB1">
          <w:rPr>
            <w:rStyle w:val="Lienhypertexte"/>
            <w:rFonts w:ascii="Arial" w:hAnsi="Arial" w:cs="Arial"/>
            <w:b/>
          </w:rPr>
          <w:t>propositions de France Assos Santé pour la prévention et la prise en charge de la douleur</w:t>
        </w:r>
      </w:hyperlink>
      <w:r w:rsidRPr="00B97FB1">
        <w:rPr>
          <w:rFonts w:ascii="Arial" w:hAnsi="Arial" w:cs="Arial"/>
          <w:b/>
        </w:rPr>
        <w:t xml:space="preserve"> soient enfin mise</w:t>
      </w:r>
      <w:r w:rsidR="00CB7B74">
        <w:rPr>
          <w:rFonts w:ascii="Arial" w:hAnsi="Arial" w:cs="Arial"/>
          <w:b/>
        </w:rPr>
        <w:t>s</w:t>
      </w:r>
      <w:r w:rsidRPr="00B97FB1">
        <w:rPr>
          <w:rFonts w:ascii="Arial" w:hAnsi="Arial" w:cs="Arial"/>
          <w:b/>
        </w:rPr>
        <w:t xml:space="preserve"> en œuvre.</w:t>
      </w:r>
    </w:p>
    <w:p w:rsidR="00B97FB1" w:rsidRPr="00B97FB1" w:rsidRDefault="00B97FB1" w:rsidP="00B97FB1">
      <w:p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Notamment :</w:t>
      </w:r>
    </w:p>
    <w:p w:rsidR="009835F2" w:rsidRDefault="009835F2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Développer les actions prévenant la douleur, notamment la douleur chronique</w:t>
      </w:r>
    </w:p>
    <w:p w:rsidR="00B97FB1" w:rsidRPr="00B97FB1" w:rsidRDefault="009835F2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97FB1" w:rsidRPr="00B97FB1">
        <w:rPr>
          <w:rFonts w:ascii="Arial" w:hAnsi="Arial" w:cs="Arial"/>
        </w:rPr>
        <w:t>econnaître, évaluer la douleur et la prendre en charge</w:t>
      </w:r>
    </w:p>
    <w:p w:rsidR="00B97FB1" w:rsidRPr="00B97FB1" w:rsidRDefault="00B97FB1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Développer l’information et la formation</w:t>
      </w:r>
    </w:p>
    <w:p w:rsidR="00B97FB1" w:rsidRPr="00B97FB1" w:rsidRDefault="00B97FB1" w:rsidP="00B97FB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Reconnaître la médecine de la douleur comme une vraie spécialité médicale</w:t>
      </w:r>
    </w:p>
    <w:p w:rsidR="0027522C" w:rsidRPr="009E55EB" w:rsidRDefault="00B97FB1" w:rsidP="002752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97FB1">
        <w:rPr>
          <w:rFonts w:ascii="Arial" w:hAnsi="Arial" w:cs="Arial"/>
        </w:rPr>
        <w:t>Investir dans la recherche et les études</w:t>
      </w:r>
    </w:p>
    <w:p w:rsidR="0027522C" w:rsidRPr="006E102D" w:rsidRDefault="0027522C" w:rsidP="0027522C">
      <w:pPr>
        <w:jc w:val="both"/>
        <w:rPr>
          <w:rFonts w:ascii="Arial" w:hAnsi="Arial" w:cs="Arial"/>
          <w:b/>
          <w:u w:val="single"/>
        </w:rPr>
      </w:pPr>
      <w:r w:rsidRPr="006E102D">
        <w:rPr>
          <w:rFonts w:ascii="Arial" w:hAnsi="Arial" w:cs="Arial"/>
          <w:b/>
          <w:u w:val="single"/>
        </w:rPr>
        <w:lastRenderedPageBreak/>
        <w:t xml:space="preserve">Contacts presse : </w:t>
      </w:r>
    </w:p>
    <w:p w:rsidR="00A53E52" w:rsidRPr="006E102D" w:rsidRDefault="00A53E52" w:rsidP="0027522C">
      <w:pPr>
        <w:rPr>
          <w:rFonts w:ascii="Arial" w:eastAsia="Times New Roman" w:hAnsi="Arial" w:cs="Arial"/>
          <w:color w:val="000000"/>
        </w:rPr>
      </w:pPr>
    </w:p>
    <w:p w:rsidR="0027522C" w:rsidRPr="006E102D" w:rsidRDefault="0027522C" w:rsidP="0027522C">
      <w:pPr>
        <w:rPr>
          <w:rFonts w:ascii="Arial" w:eastAsia="Times New Roman" w:hAnsi="Arial" w:cs="Arial"/>
          <w:color w:val="000000"/>
        </w:rPr>
      </w:pPr>
      <w:r w:rsidRPr="006E102D">
        <w:rPr>
          <w:rFonts w:ascii="Arial" w:eastAsia="Times New Roman" w:hAnsi="Arial" w:cs="Arial"/>
          <w:color w:val="000000"/>
        </w:rPr>
        <w:t xml:space="preserve">Evelyne </w:t>
      </w:r>
      <w:proofErr w:type="spellStart"/>
      <w:r w:rsidRPr="006E102D">
        <w:rPr>
          <w:rFonts w:ascii="Arial" w:eastAsia="Times New Roman" w:hAnsi="Arial" w:cs="Arial"/>
          <w:color w:val="000000"/>
        </w:rPr>
        <w:t>Weymann</w:t>
      </w:r>
      <w:proofErr w:type="spellEnd"/>
      <w:r w:rsidRPr="006E102D">
        <w:rPr>
          <w:rFonts w:ascii="Arial" w:eastAsia="Times New Roman" w:hAnsi="Arial" w:cs="Arial"/>
          <w:color w:val="000000"/>
        </w:rPr>
        <w:t xml:space="preserve"> (APF</w:t>
      </w:r>
      <w:r w:rsidR="006E102D">
        <w:rPr>
          <w:rFonts w:ascii="Arial" w:eastAsia="Times New Roman" w:hAnsi="Arial" w:cs="Arial"/>
          <w:color w:val="000000"/>
        </w:rPr>
        <w:t xml:space="preserve"> France Handicap</w:t>
      </w:r>
      <w:r w:rsidRPr="006E102D">
        <w:rPr>
          <w:rFonts w:ascii="Arial" w:eastAsia="Times New Roman" w:hAnsi="Arial" w:cs="Arial"/>
          <w:color w:val="000000"/>
        </w:rPr>
        <w:t>)</w:t>
      </w:r>
      <w:r w:rsidR="006E102D">
        <w:rPr>
          <w:rFonts w:ascii="Arial" w:eastAsia="Times New Roman" w:hAnsi="Arial" w:cs="Arial"/>
          <w:color w:val="000000"/>
        </w:rPr>
        <w:t xml:space="preserve"> - </w:t>
      </w:r>
      <w:r w:rsidRPr="006E102D">
        <w:rPr>
          <w:rFonts w:ascii="Arial" w:eastAsia="Times New Roman" w:hAnsi="Arial" w:cs="Arial"/>
          <w:color w:val="000000"/>
        </w:rPr>
        <w:t>01 40 78 56 59</w:t>
      </w:r>
      <w:r w:rsidR="006E102D">
        <w:rPr>
          <w:rFonts w:ascii="Arial" w:eastAsia="Times New Roman" w:hAnsi="Arial" w:cs="Arial"/>
          <w:color w:val="000000"/>
        </w:rPr>
        <w:t xml:space="preserve"> </w:t>
      </w:r>
      <w:r w:rsidRPr="006E102D">
        <w:rPr>
          <w:rFonts w:ascii="Arial" w:eastAsia="Times New Roman" w:hAnsi="Arial" w:cs="Arial"/>
          <w:color w:val="000000"/>
        </w:rPr>
        <w:t>- 06 89 74 97 37</w:t>
      </w:r>
      <w:r w:rsidR="006E102D">
        <w:rPr>
          <w:rFonts w:ascii="Arial" w:eastAsia="Times New Roman" w:hAnsi="Arial" w:cs="Arial"/>
          <w:color w:val="000000"/>
        </w:rPr>
        <w:t xml:space="preserve"> </w:t>
      </w:r>
    </w:p>
    <w:p w:rsidR="0027522C" w:rsidRPr="006E102D" w:rsidRDefault="0027522C" w:rsidP="0027522C">
      <w:pPr>
        <w:jc w:val="both"/>
        <w:rPr>
          <w:rFonts w:ascii="Arial" w:hAnsi="Arial" w:cs="Arial"/>
        </w:rPr>
      </w:pPr>
      <w:r w:rsidRPr="006E102D">
        <w:rPr>
          <w:rFonts w:ascii="Arial" w:hAnsi="Arial" w:cs="Arial"/>
        </w:rPr>
        <w:t xml:space="preserve">Antoine Henry (France Assos Santé) – 06 18 13 66 95 </w:t>
      </w:r>
    </w:p>
    <w:p w:rsidR="006E102D" w:rsidRPr="006E102D" w:rsidRDefault="006E102D" w:rsidP="0027522C">
      <w:pPr>
        <w:jc w:val="both"/>
        <w:rPr>
          <w:rFonts w:ascii="Arial" w:hAnsi="Arial" w:cs="Arial"/>
        </w:rPr>
      </w:pPr>
      <w:r w:rsidRPr="006E102D">
        <w:rPr>
          <w:rFonts w:ascii="Arial" w:hAnsi="Arial" w:cs="Arial"/>
        </w:rPr>
        <w:t xml:space="preserve">Marie Christine Brument (UFC Que Choisir) </w:t>
      </w:r>
      <w:r>
        <w:rPr>
          <w:rFonts w:ascii="Arial" w:hAnsi="Arial" w:cs="Arial"/>
        </w:rPr>
        <w:t>–</w:t>
      </w:r>
      <w:r w:rsidRPr="006E1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01 44 93 19 </w:t>
      </w:r>
      <w:r w:rsidRPr="006E102D">
        <w:rPr>
          <w:rFonts w:ascii="Arial" w:hAnsi="Arial" w:cs="Arial"/>
        </w:rPr>
        <w:t>84</w:t>
      </w:r>
    </w:p>
    <w:p w:rsidR="0027522C" w:rsidRDefault="0027522C" w:rsidP="0027522C">
      <w:pPr>
        <w:jc w:val="both"/>
        <w:rPr>
          <w:rFonts w:ascii="Arial" w:hAnsi="Arial" w:cs="Arial"/>
        </w:rPr>
      </w:pPr>
    </w:p>
    <w:p w:rsidR="00A53E52" w:rsidRPr="00A53E52" w:rsidRDefault="00A53E52" w:rsidP="0027522C">
      <w:pPr>
        <w:jc w:val="both"/>
        <w:rPr>
          <w:rFonts w:ascii="Arial" w:hAnsi="Arial" w:cs="Arial"/>
          <w:b/>
          <w:u w:val="single"/>
        </w:rPr>
      </w:pPr>
      <w:r w:rsidRPr="00A53E52">
        <w:rPr>
          <w:rFonts w:ascii="Arial" w:hAnsi="Arial" w:cs="Arial"/>
          <w:b/>
          <w:u w:val="single"/>
        </w:rPr>
        <w:t xml:space="preserve">Associations signataires : </w:t>
      </w:r>
    </w:p>
    <w:p w:rsidR="00A53E52" w:rsidRDefault="00A53E52" w:rsidP="0027522C">
      <w:pPr>
        <w:rPr>
          <w:rFonts w:asciiTheme="minorHAnsi" w:hAnsiTheme="minorHAnsi" w:cstheme="minorHAnsi"/>
          <w:sz w:val="20"/>
          <w:szCs w:val="20"/>
        </w:rPr>
      </w:pP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Actions traitement 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ADMD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AFA </w:t>
      </w:r>
      <w:proofErr w:type="spellStart"/>
      <w:r w:rsidRPr="00A53E52">
        <w:rPr>
          <w:rFonts w:ascii="Arial" w:hAnsi="Arial" w:cs="Arial"/>
          <w:sz w:val="20"/>
          <w:szCs w:val="20"/>
        </w:rPr>
        <w:t>Crohn</w:t>
      </w:r>
      <w:proofErr w:type="spellEnd"/>
      <w:r w:rsidR="00AB256B">
        <w:rPr>
          <w:rFonts w:ascii="Arial" w:hAnsi="Arial" w:cs="Arial"/>
          <w:sz w:val="20"/>
          <w:szCs w:val="20"/>
        </w:rPr>
        <w:t xml:space="preserve"> RCH France</w:t>
      </w:r>
    </w:p>
    <w:p w:rsidR="00A1023C" w:rsidRDefault="00A1023C" w:rsidP="00275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AFDOC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AFGS (Association Française du </w:t>
      </w:r>
      <w:proofErr w:type="spellStart"/>
      <w:r w:rsidRPr="00A53E52">
        <w:rPr>
          <w:rFonts w:ascii="Arial" w:hAnsi="Arial" w:cs="Arial"/>
          <w:sz w:val="20"/>
          <w:szCs w:val="20"/>
        </w:rPr>
        <w:t>Gougerot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E52">
        <w:rPr>
          <w:rFonts w:ascii="Arial" w:hAnsi="Arial" w:cs="Arial"/>
          <w:sz w:val="20"/>
          <w:szCs w:val="20"/>
        </w:rPr>
        <w:t>Sjôrgren</w:t>
      </w:r>
      <w:proofErr w:type="spellEnd"/>
      <w:r w:rsidRPr="00A53E52">
        <w:rPr>
          <w:rFonts w:ascii="Arial" w:hAnsi="Arial" w:cs="Arial"/>
          <w:sz w:val="20"/>
          <w:szCs w:val="20"/>
        </w:rPr>
        <w:t>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AFH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AFM Téléthon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AFPRIC (Association Française des </w:t>
      </w:r>
      <w:proofErr w:type="spellStart"/>
      <w:r w:rsidRPr="00A53E52">
        <w:rPr>
          <w:rFonts w:ascii="Arial" w:hAnsi="Arial" w:cs="Arial"/>
          <w:sz w:val="20"/>
          <w:szCs w:val="20"/>
        </w:rPr>
        <w:t>Polyarthritiques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et des Rhumatismes Inflammatoires Chroniques)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AFSA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AFSEP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AFVD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AFVS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AINP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Alliance du Cœur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Alliance maladies rares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ANDAR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APF France handicap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ASBH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ASFC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Association des </w:t>
      </w:r>
      <w:proofErr w:type="spellStart"/>
      <w:r w:rsidRPr="00A53E52">
        <w:rPr>
          <w:rFonts w:ascii="Arial" w:hAnsi="Arial" w:cs="Arial"/>
          <w:sz w:val="20"/>
          <w:szCs w:val="20"/>
        </w:rPr>
        <w:t>Sclérodermiques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de France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Association </w:t>
      </w:r>
      <w:proofErr w:type="spellStart"/>
      <w:r w:rsidRPr="00A53E52">
        <w:rPr>
          <w:rFonts w:ascii="Arial" w:hAnsi="Arial" w:cs="Arial"/>
          <w:sz w:val="20"/>
          <w:szCs w:val="20"/>
        </w:rPr>
        <w:t>Marfans</w:t>
      </w:r>
      <w:proofErr w:type="spellEnd"/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Autisme France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AVIAM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CALAIS RESPIRE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CLCV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CO ACTIS SANTE 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 xml:space="preserve">E3M (Entraide aux Malades de </w:t>
      </w:r>
      <w:proofErr w:type="spellStart"/>
      <w:r w:rsidRPr="00A53E52">
        <w:rPr>
          <w:rFonts w:ascii="Arial" w:hAnsi="Arial" w:cs="Arial"/>
          <w:sz w:val="20"/>
          <w:szCs w:val="20"/>
        </w:rPr>
        <w:t>Myofasciite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à Macrophages)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EFAPPE Epilepsies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FFCM (Fédération Française des Curistes Médicalisés)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Fibromyalgie France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Fibromyalgie SOS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FNAR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France Assos Santé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France Parkinson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La Ligue contre le cancer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Le LIEN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Le Planning familial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Les Petits frères des pauvres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PRIARTEM (</w:t>
      </w:r>
      <w:proofErr w:type="spellStart"/>
      <w:r w:rsidRPr="00A53E52">
        <w:rPr>
          <w:rFonts w:ascii="Arial" w:hAnsi="Arial" w:cs="Arial"/>
          <w:sz w:val="20"/>
          <w:szCs w:val="20"/>
        </w:rPr>
        <w:t>Electrosensibles</w:t>
      </w:r>
      <w:proofErr w:type="spellEnd"/>
      <w:r w:rsidRPr="00A53E52">
        <w:rPr>
          <w:rFonts w:ascii="Arial" w:hAnsi="Arial" w:cs="Arial"/>
          <w:sz w:val="20"/>
          <w:szCs w:val="20"/>
        </w:rPr>
        <w:t xml:space="preserve"> de France)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proofErr w:type="spellStart"/>
      <w:r w:rsidRPr="00A53E52">
        <w:rPr>
          <w:rFonts w:ascii="Arial" w:hAnsi="Arial" w:cs="Arial"/>
          <w:sz w:val="20"/>
          <w:szCs w:val="20"/>
        </w:rPr>
        <w:t>Renaloo</w:t>
      </w:r>
      <w:proofErr w:type="spellEnd"/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Sésame autisme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SOS hépatites</w:t>
      </w:r>
    </w:p>
    <w:p w:rsidR="0063715B" w:rsidRDefault="0063715B" w:rsidP="00275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TRANSHEPATE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UAFLMV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UFAL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UFC que Choisir</w:t>
      </w:r>
    </w:p>
    <w:p w:rsidR="0027522C" w:rsidRPr="00A53E52" w:rsidRDefault="0027522C" w:rsidP="0027522C">
      <w:pPr>
        <w:rPr>
          <w:rFonts w:ascii="Arial" w:hAnsi="Arial" w:cs="Arial"/>
          <w:sz w:val="20"/>
          <w:szCs w:val="20"/>
        </w:rPr>
      </w:pPr>
      <w:r w:rsidRPr="00A53E52">
        <w:rPr>
          <w:rFonts w:ascii="Arial" w:hAnsi="Arial" w:cs="Arial"/>
          <w:sz w:val="20"/>
          <w:szCs w:val="20"/>
        </w:rPr>
        <w:t>UNSED (Union Nationale des Syndromes d’</w:t>
      </w:r>
      <w:proofErr w:type="spellStart"/>
      <w:r w:rsidRPr="00A53E52">
        <w:rPr>
          <w:rFonts w:ascii="Arial" w:hAnsi="Arial" w:cs="Arial"/>
          <w:sz w:val="20"/>
          <w:szCs w:val="20"/>
        </w:rPr>
        <w:t>Ehlers-Danlos</w:t>
      </w:r>
      <w:proofErr w:type="spellEnd"/>
      <w:r w:rsidRPr="00A53E52">
        <w:rPr>
          <w:rFonts w:ascii="Arial" w:hAnsi="Arial" w:cs="Arial"/>
          <w:sz w:val="20"/>
          <w:szCs w:val="20"/>
        </w:rPr>
        <w:t>)</w:t>
      </w:r>
    </w:p>
    <w:p w:rsidR="0027522C" w:rsidRPr="0027522C" w:rsidRDefault="0027522C" w:rsidP="0027522C">
      <w:pPr>
        <w:jc w:val="both"/>
        <w:rPr>
          <w:rFonts w:ascii="Arial" w:hAnsi="Arial" w:cs="Arial"/>
        </w:rPr>
      </w:pPr>
    </w:p>
    <w:p w:rsidR="00D87D30" w:rsidRPr="009D411F" w:rsidRDefault="00D87D30" w:rsidP="00B97FB1">
      <w:pPr>
        <w:jc w:val="both"/>
        <w:rPr>
          <w:rFonts w:ascii="Century Gothic" w:hAnsi="Century Gothic" w:cstheme="minorBidi"/>
          <w:sz w:val="20"/>
        </w:rPr>
      </w:pPr>
    </w:p>
    <w:sectPr w:rsidR="00D87D30" w:rsidRPr="009D411F" w:rsidSect="006E102D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00" w:rsidRDefault="00914A00" w:rsidP="006371DC">
      <w:r>
        <w:separator/>
      </w:r>
    </w:p>
  </w:endnote>
  <w:endnote w:type="continuationSeparator" w:id="0">
    <w:p w:rsidR="00914A00" w:rsidRDefault="00914A00" w:rsidP="006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00" w:rsidRDefault="00914A00" w:rsidP="006371DC">
      <w:r>
        <w:separator/>
      </w:r>
    </w:p>
  </w:footnote>
  <w:footnote w:type="continuationSeparator" w:id="0">
    <w:p w:rsidR="00914A00" w:rsidRDefault="00914A00" w:rsidP="006371DC">
      <w:r>
        <w:continuationSeparator/>
      </w:r>
    </w:p>
  </w:footnote>
  <w:footnote w:id="1">
    <w:p w:rsidR="00A53E52" w:rsidRPr="009E55EB" w:rsidRDefault="00A53E52">
      <w:pPr>
        <w:pStyle w:val="Notedebasdepage"/>
        <w:rPr>
          <w:rFonts w:ascii="Arial" w:hAnsi="Arial" w:cs="Arial"/>
          <w:sz w:val="16"/>
          <w:szCs w:val="16"/>
        </w:rPr>
      </w:pPr>
      <w:r w:rsidRPr="009E55EB">
        <w:rPr>
          <w:rStyle w:val="Appelnotedebasdep"/>
          <w:rFonts w:ascii="Arial" w:hAnsi="Arial" w:cs="Arial"/>
          <w:sz w:val="16"/>
          <w:szCs w:val="16"/>
        </w:rPr>
        <w:footnoteRef/>
      </w:r>
      <w:r w:rsidRPr="009E55EB">
        <w:rPr>
          <w:rFonts w:ascii="Arial" w:hAnsi="Arial" w:cs="Arial"/>
          <w:sz w:val="16"/>
          <w:szCs w:val="16"/>
        </w:rPr>
        <w:t xml:space="preserve"> Liste complète des associations signataires au bas du communiqué </w:t>
      </w:r>
    </w:p>
  </w:footnote>
  <w:footnote w:id="2">
    <w:p w:rsidR="00B97FB1" w:rsidRPr="009E55EB" w:rsidRDefault="00B97FB1">
      <w:pPr>
        <w:pStyle w:val="Notedebasdepage"/>
        <w:rPr>
          <w:rFonts w:ascii="Arial" w:hAnsi="Arial" w:cs="Arial"/>
          <w:sz w:val="16"/>
          <w:szCs w:val="16"/>
        </w:rPr>
      </w:pPr>
      <w:r w:rsidRPr="009E55EB">
        <w:rPr>
          <w:rStyle w:val="Appelnotedebasdep"/>
          <w:rFonts w:ascii="Arial" w:hAnsi="Arial" w:cs="Arial"/>
          <w:sz w:val="16"/>
          <w:szCs w:val="16"/>
        </w:rPr>
        <w:footnoteRef/>
      </w:r>
      <w:r w:rsidRPr="009E5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5EB">
        <w:rPr>
          <w:rFonts w:ascii="Arial" w:hAnsi="Arial" w:cs="Arial"/>
          <w:sz w:val="16"/>
          <w:szCs w:val="16"/>
        </w:rPr>
        <w:t>Cf</w:t>
      </w:r>
      <w:proofErr w:type="spellEnd"/>
      <w:r w:rsidRPr="009E55EB">
        <w:rPr>
          <w:rFonts w:ascii="Arial" w:hAnsi="Arial" w:cs="Arial"/>
          <w:sz w:val="16"/>
          <w:szCs w:val="16"/>
        </w:rPr>
        <w:t xml:space="preserve"> livre blanc de la douleur 2017, SFETD, </w:t>
      </w:r>
      <w:proofErr w:type="spellStart"/>
      <w:r w:rsidRPr="009E55EB">
        <w:rPr>
          <w:rFonts w:ascii="Arial" w:hAnsi="Arial" w:cs="Arial"/>
          <w:sz w:val="16"/>
          <w:szCs w:val="16"/>
        </w:rPr>
        <w:t>Ed.Medline</w:t>
      </w:r>
      <w:proofErr w:type="spellEnd"/>
      <w:r w:rsidRPr="009E55EB">
        <w:rPr>
          <w:rFonts w:ascii="Arial" w:hAnsi="Arial" w:cs="Arial"/>
          <w:sz w:val="16"/>
          <w:szCs w:val="16"/>
        </w:rPr>
        <w:t>, 280p</w:t>
      </w:r>
    </w:p>
  </w:footnote>
  <w:footnote w:id="3">
    <w:p w:rsidR="00A53E52" w:rsidRDefault="00A53E52">
      <w:pPr>
        <w:pStyle w:val="Notedebasdepage"/>
      </w:pPr>
      <w:r w:rsidRPr="009E55EB">
        <w:rPr>
          <w:rStyle w:val="Appelnotedebasdep"/>
          <w:rFonts w:ascii="Arial" w:hAnsi="Arial" w:cs="Arial"/>
          <w:sz w:val="16"/>
          <w:szCs w:val="16"/>
        </w:rPr>
        <w:footnoteRef/>
      </w:r>
      <w:r w:rsidRPr="009E55E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E55EB">
        <w:rPr>
          <w:rFonts w:ascii="Arial" w:hAnsi="Arial" w:cs="Arial"/>
          <w:sz w:val="16"/>
          <w:szCs w:val="16"/>
        </w:rPr>
        <w:t>Verbatims</w:t>
      </w:r>
      <w:proofErr w:type="spellEnd"/>
      <w:r w:rsidRPr="009E55EB">
        <w:rPr>
          <w:rFonts w:ascii="Arial" w:hAnsi="Arial" w:cs="Arial"/>
          <w:sz w:val="16"/>
          <w:szCs w:val="16"/>
        </w:rPr>
        <w:t xml:space="preserve"> issus de témoignages d’usagers et de membres des associations signataires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6B07"/>
    <w:multiLevelType w:val="hybridMultilevel"/>
    <w:tmpl w:val="E276516E"/>
    <w:lvl w:ilvl="0" w:tplc="E8A459A0">
      <w:start w:val="21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74110C21"/>
    <w:multiLevelType w:val="hybridMultilevel"/>
    <w:tmpl w:val="2438D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8"/>
    <w:rsid w:val="00014B19"/>
    <w:rsid w:val="00036FC5"/>
    <w:rsid w:val="000462DC"/>
    <w:rsid w:val="00081B99"/>
    <w:rsid w:val="00086F7A"/>
    <w:rsid w:val="000969DD"/>
    <w:rsid w:val="00111421"/>
    <w:rsid w:val="001A4B06"/>
    <w:rsid w:val="0027522C"/>
    <w:rsid w:val="00304884"/>
    <w:rsid w:val="0034589F"/>
    <w:rsid w:val="00353230"/>
    <w:rsid w:val="003E17B5"/>
    <w:rsid w:val="00431EAB"/>
    <w:rsid w:val="00443A68"/>
    <w:rsid w:val="004A3C35"/>
    <w:rsid w:val="00564B1D"/>
    <w:rsid w:val="00575729"/>
    <w:rsid w:val="0063715B"/>
    <w:rsid w:val="006371DC"/>
    <w:rsid w:val="006E102D"/>
    <w:rsid w:val="007D68E5"/>
    <w:rsid w:val="00823B65"/>
    <w:rsid w:val="00914A00"/>
    <w:rsid w:val="009420AF"/>
    <w:rsid w:val="009528FC"/>
    <w:rsid w:val="009835F2"/>
    <w:rsid w:val="009B6294"/>
    <w:rsid w:val="009D411F"/>
    <w:rsid w:val="009E55EB"/>
    <w:rsid w:val="00A1023C"/>
    <w:rsid w:val="00A53E52"/>
    <w:rsid w:val="00AB256B"/>
    <w:rsid w:val="00B50FB3"/>
    <w:rsid w:val="00B7678F"/>
    <w:rsid w:val="00B77DCF"/>
    <w:rsid w:val="00B97FB1"/>
    <w:rsid w:val="00BB774F"/>
    <w:rsid w:val="00BE3162"/>
    <w:rsid w:val="00C52AC8"/>
    <w:rsid w:val="00CB7B74"/>
    <w:rsid w:val="00D63E3F"/>
    <w:rsid w:val="00D74F25"/>
    <w:rsid w:val="00D87D30"/>
    <w:rsid w:val="00DF2BBE"/>
    <w:rsid w:val="00E20413"/>
    <w:rsid w:val="00E67B78"/>
    <w:rsid w:val="00EF0A2F"/>
    <w:rsid w:val="00F400BF"/>
    <w:rsid w:val="00F71BDA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07D0-CC15-43B4-8CAA-726B5FD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71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71DC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71D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41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FB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A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A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86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e-assos-sante.org/wp-content/uploads/2019/06/Note-position-douleur-FAS-juin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1394-272C-45F5-BF0F-5F4FC22F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A.P.F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BOURDEN</dc:creator>
  <cp:keywords/>
  <dc:description/>
  <cp:lastModifiedBy>Valérie DI CHIAPPARI</cp:lastModifiedBy>
  <cp:revision>2</cp:revision>
  <dcterms:created xsi:type="dcterms:W3CDTF">2019-10-21T14:21:00Z</dcterms:created>
  <dcterms:modified xsi:type="dcterms:W3CDTF">2019-10-21T14:21:00Z</dcterms:modified>
</cp:coreProperties>
</file>